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86JQ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">
                <v:textbox style="mso-fit-shape-to-text:t">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077DFCE9" wp14:editId="075C2D1F">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9"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rsidR="006D14A5" w:rsidRPr="009021C3" w:rsidRDefault="006D14A5" w:rsidP="007E4655">
      <w:pPr>
        <w:pStyle w:val="Title"/>
        <w:rPr>
          <w:rFonts w:ascii="Times New Roman" w:hAnsi="Times New Roman"/>
          <w:b/>
          <w:sz w:val="16"/>
          <w:szCs w:val="16"/>
        </w:rPr>
      </w:pPr>
    </w:p>
    <w:p w:rsidR="007E4655" w:rsidRPr="009D6CA3" w:rsidRDefault="007E4655" w:rsidP="007E4655">
      <w:pPr>
        <w:pStyle w:val="Title"/>
        <w:rPr>
          <w:rFonts w:ascii="Times New Roman" w:hAnsi="Times New Roman"/>
          <w:b/>
          <w:sz w:val="32"/>
          <w:szCs w:val="32"/>
        </w:rPr>
      </w:pPr>
      <w:r w:rsidRPr="009D6CA3">
        <w:rPr>
          <w:rFonts w:ascii="Times New Roman" w:hAnsi="Times New Roman"/>
          <w:b/>
          <w:sz w:val="32"/>
          <w:szCs w:val="32"/>
        </w:rPr>
        <w:t>AGENDA</w:t>
      </w:r>
    </w:p>
    <w:p w:rsidR="007E4655" w:rsidRPr="00974CC9" w:rsidRDefault="007E4655" w:rsidP="007E4655">
      <w:pPr>
        <w:pStyle w:val="Subtitle"/>
        <w:rPr>
          <w:rFonts w:ascii="Times New Roman" w:hAnsi="Times New Roman" w:cs="Times New Roman"/>
        </w:rPr>
      </w:pPr>
      <w:r w:rsidRPr="00974CC9">
        <w:rPr>
          <w:rFonts w:ascii="Times New Roman" w:hAnsi="Times New Roman" w:cs="Times New Roman"/>
        </w:rPr>
        <w:t>LAKE VALLEY FIRE PROTECTION DISTRICT</w:t>
      </w:r>
    </w:p>
    <w:p w:rsidR="007E4655" w:rsidRPr="00974CC9" w:rsidRDefault="007E4655" w:rsidP="007E4655">
      <w:pPr>
        <w:jc w:val="center"/>
        <w:rPr>
          <w:b/>
          <w:bCs/>
          <w:color w:val="000000"/>
        </w:rPr>
      </w:pPr>
      <w:r w:rsidRPr="00974CC9">
        <w:rPr>
          <w:b/>
          <w:bCs/>
          <w:color w:val="000000"/>
        </w:rPr>
        <w:t xml:space="preserve">2211 </w:t>
      </w:r>
      <w:proofErr w:type="spellStart"/>
      <w:r w:rsidRPr="00974CC9">
        <w:rPr>
          <w:b/>
          <w:bCs/>
          <w:color w:val="000000"/>
        </w:rPr>
        <w:t>Keetak</w:t>
      </w:r>
      <w:proofErr w:type="spellEnd"/>
      <w:r w:rsidRPr="00974CC9">
        <w:rPr>
          <w:b/>
          <w:bCs/>
          <w:color w:val="000000"/>
        </w:rPr>
        <w:t xml:space="preserve"> Street, Meyers, CA</w:t>
      </w:r>
    </w:p>
    <w:p w:rsidR="007E4655" w:rsidRPr="00974CC9" w:rsidRDefault="007E4655" w:rsidP="007E4655">
      <w:pPr>
        <w:jc w:val="center"/>
        <w:rPr>
          <w:b/>
          <w:bCs/>
          <w:color w:val="000000"/>
        </w:rPr>
      </w:pPr>
      <w:r w:rsidRPr="00974CC9">
        <w:rPr>
          <w:b/>
          <w:bCs/>
          <w:color w:val="000000"/>
        </w:rPr>
        <w:t>Regular Meeting of the Board of Directors</w:t>
      </w:r>
    </w:p>
    <w:p w:rsidR="007E4655" w:rsidRPr="00974CC9" w:rsidRDefault="0095098C" w:rsidP="007E4655">
      <w:pPr>
        <w:jc w:val="center"/>
        <w:rPr>
          <w:b/>
          <w:bCs/>
          <w:color w:val="000000"/>
        </w:rPr>
      </w:pPr>
      <w:r>
        <w:rPr>
          <w:b/>
          <w:bCs/>
          <w:color w:val="000000"/>
        </w:rPr>
        <w:t>4</w:t>
      </w:r>
      <w:r w:rsidR="00F957E8">
        <w:rPr>
          <w:b/>
          <w:bCs/>
          <w:color w:val="000000"/>
        </w:rPr>
        <w:t>:00</w:t>
      </w:r>
      <w:r w:rsidR="007E4655" w:rsidRPr="00974CC9">
        <w:rPr>
          <w:b/>
          <w:bCs/>
          <w:color w:val="000000"/>
        </w:rPr>
        <w:t xml:space="preserve"> p.m.</w:t>
      </w:r>
    </w:p>
    <w:p w:rsidR="007E4655" w:rsidRPr="00974CC9" w:rsidRDefault="0007776E" w:rsidP="004D7BC2">
      <w:pPr>
        <w:jc w:val="center"/>
        <w:rPr>
          <w:b/>
          <w:bCs/>
          <w:color w:val="000000"/>
        </w:rPr>
      </w:pPr>
      <w:r>
        <w:rPr>
          <w:b/>
          <w:bCs/>
          <w:color w:val="000000"/>
        </w:rPr>
        <w:t>October 13</w:t>
      </w:r>
      <w:r w:rsidR="007F3B09">
        <w:rPr>
          <w:b/>
          <w:bCs/>
          <w:color w:val="000000"/>
        </w:rPr>
        <w:t>, 202</w:t>
      </w:r>
      <w:r w:rsidR="00581939">
        <w:rPr>
          <w:b/>
          <w:bCs/>
          <w:color w:val="000000"/>
        </w:rPr>
        <w:t>2</w:t>
      </w:r>
    </w:p>
    <w:p w:rsidR="007E4655" w:rsidRPr="00CA7758" w:rsidRDefault="007E4655" w:rsidP="007E4655">
      <w:pPr>
        <w:rPr>
          <w:b/>
          <w:bCs/>
          <w:color w:val="000000"/>
          <w:sz w:val="16"/>
          <w:szCs w:val="16"/>
        </w:rPr>
      </w:pPr>
    </w:p>
    <w:p w:rsidR="007E4655" w:rsidRDefault="007E4655" w:rsidP="007E4655">
      <w:pPr>
        <w:numPr>
          <w:ilvl w:val="0"/>
          <w:numId w:val="1"/>
        </w:numPr>
        <w:rPr>
          <w:b/>
          <w:bCs/>
          <w:color w:val="000000"/>
        </w:rPr>
      </w:pPr>
      <w:r>
        <w:rPr>
          <w:b/>
          <w:bCs/>
          <w:color w:val="000000"/>
        </w:rPr>
        <w:t>PLEDGE OF ALLEGIANCE</w:t>
      </w:r>
    </w:p>
    <w:p w:rsidR="007E4655" w:rsidRPr="00CA7758" w:rsidRDefault="007E4655" w:rsidP="007E4655">
      <w:pPr>
        <w:ind w:left="1170"/>
        <w:rPr>
          <w:b/>
          <w:bCs/>
          <w:color w:val="000000"/>
          <w:sz w:val="16"/>
          <w:szCs w:val="16"/>
        </w:rPr>
      </w:pPr>
    </w:p>
    <w:p w:rsidR="001F39EC" w:rsidRDefault="009E531A" w:rsidP="001F39EC">
      <w:pPr>
        <w:numPr>
          <w:ilvl w:val="0"/>
          <w:numId w:val="1"/>
        </w:numPr>
        <w:rPr>
          <w:b/>
          <w:bCs/>
          <w:color w:val="000000"/>
        </w:rPr>
      </w:pPr>
      <w:r>
        <w:rPr>
          <w:b/>
          <w:bCs/>
          <w:color w:val="000000"/>
        </w:rPr>
        <w:t>R</w:t>
      </w:r>
      <w:r w:rsidR="007E4655">
        <w:rPr>
          <w:b/>
          <w:bCs/>
          <w:color w:val="000000"/>
        </w:rPr>
        <w:t>OLL CALL</w:t>
      </w:r>
    </w:p>
    <w:p w:rsidR="000320D3" w:rsidRPr="0016366C" w:rsidRDefault="000320D3" w:rsidP="000320D3">
      <w:pPr>
        <w:pStyle w:val="ListParagraph"/>
        <w:rPr>
          <w:b/>
          <w:bCs/>
          <w:color w:val="000000"/>
          <w:sz w:val="16"/>
          <w:szCs w:val="16"/>
        </w:rPr>
      </w:pPr>
    </w:p>
    <w:p w:rsidR="007E4655" w:rsidRPr="00CA7758" w:rsidRDefault="00787D34" w:rsidP="008763B0">
      <w:pPr>
        <w:ind w:left="450"/>
        <w:rPr>
          <w:b/>
          <w:bCs/>
          <w:color w:val="000000"/>
          <w:sz w:val="16"/>
          <w:szCs w:val="16"/>
        </w:rPr>
      </w:pPr>
      <w:r>
        <w:rPr>
          <w:b/>
          <w:bCs/>
          <w:color w:val="000000"/>
        </w:rPr>
        <w:t>3</w:t>
      </w:r>
      <w:r w:rsidR="00AB11B2">
        <w:rPr>
          <w:b/>
          <w:bCs/>
          <w:color w:val="000000"/>
        </w:rPr>
        <w:t xml:space="preserve">.        </w:t>
      </w:r>
      <w:r w:rsidR="007E4655">
        <w:rPr>
          <w:b/>
          <w:bCs/>
          <w:color w:val="000000"/>
        </w:rPr>
        <w:t>APPROVAL OF AGENDA</w:t>
      </w:r>
    </w:p>
    <w:p w:rsidR="006475FB" w:rsidRDefault="006475FB" w:rsidP="0095681A">
      <w:pPr>
        <w:pStyle w:val="ListParagraph"/>
        <w:ind w:left="810"/>
        <w:rPr>
          <w:b/>
          <w:bCs/>
        </w:rPr>
      </w:pPr>
    </w:p>
    <w:p w:rsidR="006475FB" w:rsidRDefault="006475FB" w:rsidP="006475FB">
      <w:pPr>
        <w:pStyle w:val="ListParagraph"/>
        <w:numPr>
          <w:ilvl w:val="0"/>
          <w:numId w:val="6"/>
        </w:numPr>
        <w:rPr>
          <w:b/>
          <w:bCs/>
        </w:rPr>
      </w:pPr>
      <w:r>
        <w:rPr>
          <w:b/>
          <w:bCs/>
          <w:sz w:val="20"/>
          <w:szCs w:val="20"/>
        </w:rPr>
        <w:t xml:space="preserve">      </w:t>
      </w:r>
      <w:r>
        <w:rPr>
          <w:b/>
          <w:bCs/>
        </w:rPr>
        <w:t xml:space="preserve">READING OF THE MINUTES OF THE REGULAR MEETING FOR </w:t>
      </w:r>
    </w:p>
    <w:p w:rsidR="00C57622" w:rsidRDefault="006475FB" w:rsidP="006475FB">
      <w:pPr>
        <w:pStyle w:val="ListParagraph"/>
        <w:ind w:left="810"/>
        <w:rPr>
          <w:b/>
          <w:bCs/>
        </w:rPr>
      </w:pPr>
      <w:r>
        <w:rPr>
          <w:b/>
          <w:bCs/>
        </w:rPr>
        <w:t xml:space="preserve">     </w:t>
      </w:r>
      <w:r w:rsidR="0007776E">
        <w:rPr>
          <w:b/>
          <w:bCs/>
        </w:rPr>
        <w:t>September 8</w:t>
      </w:r>
      <w:r w:rsidRPr="00B43657">
        <w:rPr>
          <w:b/>
          <w:bCs/>
        </w:rPr>
        <w:t>, 202</w:t>
      </w:r>
      <w:r>
        <w:rPr>
          <w:b/>
          <w:bCs/>
        </w:rPr>
        <w:t>2</w:t>
      </w:r>
    </w:p>
    <w:p w:rsidR="006475FB" w:rsidRPr="006475FB" w:rsidRDefault="006475FB" w:rsidP="006475FB">
      <w:pPr>
        <w:pStyle w:val="ListParagraph"/>
        <w:ind w:left="810"/>
        <w:rPr>
          <w:b/>
          <w:bCs/>
          <w:sz w:val="20"/>
          <w:szCs w:val="20"/>
        </w:rPr>
      </w:pPr>
    </w:p>
    <w:p w:rsidR="007E4655" w:rsidRPr="00C62117" w:rsidRDefault="00C57622" w:rsidP="00194BB0">
      <w:pPr>
        <w:pStyle w:val="ListParagraph"/>
        <w:numPr>
          <w:ilvl w:val="0"/>
          <w:numId w:val="6"/>
        </w:numPr>
        <w:rPr>
          <w:b/>
          <w:bCs/>
          <w:color w:val="000000"/>
        </w:rPr>
      </w:pPr>
      <w:r w:rsidRPr="00C62117">
        <w:rPr>
          <w:b/>
          <w:bCs/>
          <w:sz w:val="20"/>
          <w:szCs w:val="20"/>
        </w:rPr>
        <w:t xml:space="preserve">      </w:t>
      </w:r>
      <w:r w:rsidR="007E4655" w:rsidRPr="00C62117">
        <w:rPr>
          <w:b/>
          <w:bCs/>
        </w:rPr>
        <w:t>PUBLIC COMMENTS</w:t>
      </w:r>
    </w:p>
    <w:p w:rsidR="007E4655" w:rsidRPr="0016366C" w:rsidRDefault="007E4655" w:rsidP="007E4655">
      <w:pPr>
        <w:ind w:left="1080"/>
        <w:rPr>
          <w:b/>
          <w:bCs/>
          <w:color w:val="000000"/>
          <w:sz w:val="16"/>
          <w:szCs w:val="16"/>
        </w:rPr>
      </w:pPr>
    </w:p>
    <w:p w:rsidR="00DB7F3A" w:rsidRDefault="00AB11B2" w:rsidP="00194BB0">
      <w:pPr>
        <w:pStyle w:val="ListParagraph"/>
        <w:numPr>
          <w:ilvl w:val="0"/>
          <w:numId w:val="6"/>
        </w:numPr>
        <w:rPr>
          <w:b/>
          <w:bCs/>
          <w:color w:val="000000"/>
        </w:rPr>
      </w:pPr>
      <w:r>
        <w:rPr>
          <w:b/>
          <w:bCs/>
          <w:color w:val="000000"/>
        </w:rPr>
        <w:t xml:space="preserve">     C</w:t>
      </w:r>
      <w:r w:rsidR="007E4655" w:rsidRPr="0093561B">
        <w:rPr>
          <w:b/>
          <w:bCs/>
          <w:color w:val="000000"/>
        </w:rPr>
        <w:t>OMMUNICATIONS</w:t>
      </w:r>
    </w:p>
    <w:p w:rsidR="00D33259" w:rsidRPr="00D33259" w:rsidRDefault="00D33259" w:rsidP="00D33259">
      <w:pPr>
        <w:pStyle w:val="ListParagraph"/>
        <w:rPr>
          <w:b/>
          <w:bCs/>
          <w:color w:val="000000"/>
        </w:rPr>
      </w:pPr>
    </w:p>
    <w:p w:rsidR="00D33259" w:rsidRDefault="00D33259" w:rsidP="00D33259">
      <w:pPr>
        <w:pStyle w:val="ListParagraph"/>
        <w:numPr>
          <w:ilvl w:val="0"/>
          <w:numId w:val="6"/>
        </w:numPr>
        <w:rPr>
          <w:b/>
          <w:bCs/>
          <w:color w:val="000000"/>
        </w:rPr>
      </w:pPr>
      <w:r>
        <w:rPr>
          <w:b/>
          <w:bCs/>
          <w:color w:val="000000"/>
        </w:rPr>
        <w:t xml:space="preserve">     NEW BUSINESS</w:t>
      </w:r>
    </w:p>
    <w:p w:rsidR="00D33259" w:rsidRPr="00D33259" w:rsidRDefault="00D33259" w:rsidP="00D33259">
      <w:pPr>
        <w:pStyle w:val="ListParagraph"/>
        <w:rPr>
          <w:b/>
          <w:bCs/>
          <w:color w:val="000000"/>
        </w:rPr>
      </w:pPr>
    </w:p>
    <w:p w:rsidR="00D33259" w:rsidRPr="00D33259" w:rsidRDefault="00D33259" w:rsidP="00D33259">
      <w:pPr>
        <w:pStyle w:val="ListParagraph"/>
        <w:numPr>
          <w:ilvl w:val="0"/>
          <w:numId w:val="28"/>
        </w:numPr>
        <w:rPr>
          <w:b/>
          <w:bCs/>
          <w:color w:val="000000"/>
        </w:rPr>
      </w:pPr>
      <w:r w:rsidRPr="00D33259">
        <w:rPr>
          <w:b/>
          <w:bCs/>
          <w:color w:val="000000"/>
        </w:rPr>
        <w:t>Fire Chief Pinning</w:t>
      </w:r>
    </w:p>
    <w:p w:rsidR="00D33259" w:rsidRPr="00D33259" w:rsidRDefault="00D33259" w:rsidP="00D33259">
      <w:pPr>
        <w:pStyle w:val="ListParagraph"/>
        <w:ind w:left="1530"/>
        <w:rPr>
          <w:b/>
          <w:bCs/>
          <w:color w:val="000000"/>
        </w:rPr>
      </w:pPr>
    </w:p>
    <w:p w:rsidR="00D33259" w:rsidRPr="00D33259" w:rsidRDefault="00D33259" w:rsidP="00D33259">
      <w:pPr>
        <w:ind w:left="810" w:firstLine="360"/>
        <w:rPr>
          <w:b/>
          <w:bCs/>
          <w:color w:val="000000"/>
        </w:rPr>
      </w:pPr>
      <w:r w:rsidRPr="00D33259">
        <w:rPr>
          <w:b/>
          <w:bCs/>
          <w:color w:val="000000"/>
        </w:rPr>
        <w:t>RECESS- 15 minutes</w:t>
      </w:r>
    </w:p>
    <w:p w:rsidR="0093561B" w:rsidRPr="0093561B" w:rsidRDefault="0093561B" w:rsidP="0093561B">
      <w:pPr>
        <w:pStyle w:val="ListParagraph"/>
        <w:rPr>
          <w:b/>
          <w:bCs/>
          <w:color w:val="000000"/>
        </w:rPr>
      </w:pPr>
    </w:p>
    <w:p w:rsidR="007E4655" w:rsidRPr="00187107" w:rsidRDefault="003112B8" w:rsidP="004433DB">
      <w:pPr>
        <w:ind w:firstLine="450"/>
      </w:pPr>
      <w:r>
        <w:rPr>
          <w:b/>
          <w:bCs/>
        </w:rPr>
        <w:t>8</w:t>
      </w:r>
      <w:r w:rsidR="006661E0" w:rsidRPr="004433DB">
        <w:rPr>
          <w:b/>
          <w:bCs/>
        </w:rPr>
        <w:t xml:space="preserve">.      </w:t>
      </w:r>
      <w:r w:rsidR="00AB11B2">
        <w:rPr>
          <w:b/>
          <w:bCs/>
        </w:rPr>
        <w:t xml:space="preserve"> </w:t>
      </w:r>
      <w:r w:rsidR="007E4655" w:rsidRPr="004433DB">
        <w:rPr>
          <w:b/>
          <w:bCs/>
        </w:rPr>
        <w:t>OLD BUSINESS</w:t>
      </w:r>
    </w:p>
    <w:p w:rsidR="00906FD7" w:rsidRPr="005677DE" w:rsidRDefault="0093561B" w:rsidP="005677DE">
      <w:pPr>
        <w:pStyle w:val="ListParagraph"/>
        <w:numPr>
          <w:ilvl w:val="0"/>
          <w:numId w:val="3"/>
        </w:numPr>
        <w:rPr>
          <w:b/>
        </w:rPr>
      </w:pPr>
      <w:r>
        <w:rPr>
          <w:b/>
        </w:rPr>
        <w:t xml:space="preserve">JPA </w:t>
      </w:r>
      <w:r w:rsidR="00906FD7" w:rsidRPr="00925CA9">
        <w:rPr>
          <w:b/>
        </w:rPr>
        <w:t>Update</w:t>
      </w:r>
      <w:r w:rsidR="005677DE">
        <w:rPr>
          <w:b/>
        </w:rPr>
        <w:t>- Discussion</w:t>
      </w:r>
    </w:p>
    <w:p w:rsidR="00D33259" w:rsidRPr="00D33259" w:rsidRDefault="00D33259" w:rsidP="00D33259">
      <w:pPr>
        <w:pStyle w:val="ListParagraph"/>
        <w:numPr>
          <w:ilvl w:val="0"/>
          <w:numId w:val="3"/>
        </w:numPr>
        <w:jc w:val="both"/>
        <w:rPr>
          <w:b/>
        </w:rPr>
      </w:pPr>
      <w:r w:rsidRPr="00D33259">
        <w:rPr>
          <w:b/>
        </w:rPr>
        <w:t>Board of Director</w:t>
      </w:r>
      <w:r>
        <w:rPr>
          <w:b/>
        </w:rPr>
        <w:t>s Appointment- Conduct Interviews for Open Board Position and Select Candidate- Discussion/Action</w:t>
      </w:r>
    </w:p>
    <w:p w:rsidR="00C84AFB" w:rsidRPr="00C84AFB" w:rsidRDefault="00C84AFB" w:rsidP="00C84AFB">
      <w:pPr>
        <w:pStyle w:val="ListParagraph"/>
        <w:ind w:left="1440"/>
        <w:rPr>
          <w:b/>
        </w:rPr>
      </w:pPr>
    </w:p>
    <w:p w:rsidR="007E4655" w:rsidRDefault="00BC332C" w:rsidP="00B03EE2">
      <w:pPr>
        <w:rPr>
          <w:b/>
          <w:bCs/>
          <w:color w:val="000000"/>
        </w:rPr>
      </w:pPr>
      <w:r>
        <w:rPr>
          <w:b/>
          <w:bCs/>
        </w:rPr>
        <w:t xml:space="preserve">       </w:t>
      </w:r>
      <w:r w:rsidR="003112B8">
        <w:rPr>
          <w:b/>
          <w:bCs/>
        </w:rPr>
        <w:t>9</w:t>
      </w:r>
      <w:r w:rsidR="00830ABE">
        <w:rPr>
          <w:b/>
          <w:bCs/>
        </w:rPr>
        <w:t xml:space="preserve">.  </w:t>
      </w:r>
      <w:r w:rsidR="007E4655">
        <w:rPr>
          <w:b/>
          <w:bCs/>
        </w:rPr>
        <w:t xml:space="preserve">   </w:t>
      </w:r>
      <w:r w:rsidR="00AB11B2">
        <w:rPr>
          <w:b/>
          <w:bCs/>
        </w:rPr>
        <w:t xml:space="preserve"> </w:t>
      </w:r>
      <w:r w:rsidR="007E4655" w:rsidRPr="005115ED">
        <w:rPr>
          <w:b/>
          <w:bCs/>
          <w:color w:val="000000"/>
        </w:rPr>
        <w:t>NEW BUSINESS</w:t>
      </w:r>
    </w:p>
    <w:p w:rsidR="00DE4FFA" w:rsidRDefault="00D33259" w:rsidP="00F06BDE">
      <w:pPr>
        <w:ind w:left="1080"/>
        <w:jc w:val="both"/>
        <w:rPr>
          <w:b/>
        </w:rPr>
      </w:pPr>
      <w:r>
        <w:rPr>
          <w:b/>
        </w:rPr>
        <w:t xml:space="preserve">B. Resolution 2022-10 Cal Fire RFC- Discussion/Action </w:t>
      </w:r>
    </w:p>
    <w:p w:rsidR="000F7435" w:rsidRPr="00612517" w:rsidRDefault="000F7435" w:rsidP="00F06BDE">
      <w:pPr>
        <w:ind w:left="1080"/>
        <w:jc w:val="both"/>
        <w:rPr>
          <w:b/>
        </w:rPr>
      </w:pPr>
    </w:p>
    <w:p w:rsidR="007E4655" w:rsidRDefault="00F06BDE" w:rsidP="000E08F6">
      <w:pPr>
        <w:ind w:left="360"/>
        <w:rPr>
          <w:b/>
          <w:bCs/>
        </w:rPr>
      </w:pPr>
      <w:r>
        <w:rPr>
          <w:b/>
          <w:bCs/>
        </w:rPr>
        <w:t xml:space="preserve"> </w:t>
      </w:r>
      <w:r w:rsidR="003112B8">
        <w:rPr>
          <w:b/>
          <w:bCs/>
        </w:rPr>
        <w:t>10</w:t>
      </w:r>
      <w:r w:rsidR="007E4655">
        <w:rPr>
          <w:b/>
          <w:bCs/>
        </w:rPr>
        <w:t xml:space="preserve">.  </w:t>
      </w:r>
      <w:r w:rsidR="00AB11B2">
        <w:rPr>
          <w:b/>
          <w:bCs/>
        </w:rPr>
        <w:t xml:space="preserve"> </w:t>
      </w:r>
      <w:r w:rsidR="007E4655">
        <w:rPr>
          <w:b/>
          <w:bCs/>
        </w:rPr>
        <w:t>REPORTS</w:t>
      </w:r>
    </w:p>
    <w:p w:rsidR="00BF148E" w:rsidRPr="00BF148E" w:rsidRDefault="00BF148E" w:rsidP="00BF148E">
      <w:pPr>
        <w:ind w:left="1080"/>
        <w:contextualSpacing/>
        <w:rPr>
          <w:b/>
          <w:bCs/>
          <w:color w:val="000000"/>
        </w:rPr>
      </w:pPr>
      <w:r>
        <w:rPr>
          <w:b/>
          <w:bCs/>
          <w:color w:val="000000"/>
        </w:rPr>
        <w:t xml:space="preserve">A. </w:t>
      </w:r>
      <w:r w:rsidR="00EB006B" w:rsidRPr="00EB006B">
        <w:rPr>
          <w:b/>
          <w:bCs/>
          <w:color w:val="000000"/>
        </w:rPr>
        <w:t xml:space="preserve"> </w:t>
      </w:r>
      <w:r w:rsidRPr="00EB006B">
        <w:rPr>
          <w:b/>
        </w:rPr>
        <w:t>Firefighter Associations</w:t>
      </w:r>
    </w:p>
    <w:p w:rsidR="00BF148E" w:rsidRPr="00EB006B" w:rsidRDefault="00BF148E" w:rsidP="00194BB0">
      <w:pPr>
        <w:numPr>
          <w:ilvl w:val="0"/>
          <w:numId w:val="7"/>
        </w:numPr>
        <w:contextualSpacing/>
        <w:rPr>
          <w:b/>
        </w:rPr>
      </w:pPr>
      <w:r w:rsidRPr="00EB006B">
        <w:rPr>
          <w:b/>
        </w:rPr>
        <w:t>Local 4409</w:t>
      </w:r>
    </w:p>
    <w:p w:rsidR="00BF148E" w:rsidRPr="00EB006B" w:rsidRDefault="00BF148E" w:rsidP="00194BB0">
      <w:pPr>
        <w:numPr>
          <w:ilvl w:val="0"/>
          <w:numId w:val="7"/>
        </w:numPr>
        <w:contextualSpacing/>
        <w:rPr>
          <w:b/>
        </w:rPr>
      </w:pPr>
      <w:r w:rsidRPr="00EB006B">
        <w:rPr>
          <w:b/>
        </w:rPr>
        <w:t>Firefighters Foundation</w:t>
      </w:r>
    </w:p>
    <w:p w:rsidR="00EB006B" w:rsidRPr="001B0EAB" w:rsidRDefault="001B0EAB" w:rsidP="001B0EAB">
      <w:pPr>
        <w:ind w:left="1080"/>
        <w:rPr>
          <w:b/>
          <w:bCs/>
        </w:rPr>
      </w:pPr>
      <w:r>
        <w:rPr>
          <w:b/>
          <w:bCs/>
        </w:rPr>
        <w:t xml:space="preserve">B. </w:t>
      </w:r>
      <w:r w:rsidR="00EB006B" w:rsidRPr="001B0EAB">
        <w:rPr>
          <w:b/>
          <w:bCs/>
        </w:rPr>
        <w:t>Lake Valley Fire Protection District Chief’s Report</w:t>
      </w:r>
    </w:p>
    <w:p w:rsidR="00EB006B" w:rsidRPr="00EB006B" w:rsidRDefault="001B0EAB" w:rsidP="00EB006B">
      <w:pPr>
        <w:ind w:left="1080"/>
        <w:rPr>
          <w:b/>
        </w:rPr>
      </w:pPr>
      <w:r>
        <w:rPr>
          <w:b/>
        </w:rPr>
        <w:lastRenderedPageBreak/>
        <w:t xml:space="preserve">C. </w:t>
      </w:r>
      <w:r w:rsidR="00EB006B" w:rsidRPr="00EB006B">
        <w:rPr>
          <w:b/>
        </w:rPr>
        <w:t>Battalion Chiefs</w:t>
      </w:r>
    </w:p>
    <w:p w:rsidR="00EB006B" w:rsidRPr="00BF148E" w:rsidRDefault="00EB006B" w:rsidP="00194BB0">
      <w:pPr>
        <w:pStyle w:val="ListParagraph"/>
        <w:numPr>
          <w:ilvl w:val="0"/>
          <w:numId w:val="8"/>
        </w:numPr>
        <w:rPr>
          <w:b/>
        </w:rPr>
      </w:pPr>
      <w:r w:rsidRPr="00BF148E">
        <w:rPr>
          <w:b/>
        </w:rPr>
        <w:t>Fire Marshal</w:t>
      </w:r>
    </w:p>
    <w:p w:rsidR="00775847" w:rsidRDefault="00EB006B" w:rsidP="00194BB0">
      <w:pPr>
        <w:pStyle w:val="ListParagraph"/>
        <w:numPr>
          <w:ilvl w:val="0"/>
          <w:numId w:val="8"/>
        </w:numPr>
        <w:rPr>
          <w:b/>
        </w:rPr>
      </w:pPr>
      <w:r w:rsidRPr="00775847">
        <w:rPr>
          <w:b/>
        </w:rPr>
        <w:t>Operations</w:t>
      </w:r>
    </w:p>
    <w:p w:rsidR="00EB006B" w:rsidRPr="00775847" w:rsidRDefault="00EB006B" w:rsidP="00194BB0">
      <w:pPr>
        <w:pStyle w:val="ListParagraph"/>
        <w:numPr>
          <w:ilvl w:val="0"/>
          <w:numId w:val="8"/>
        </w:numPr>
        <w:rPr>
          <w:b/>
        </w:rPr>
      </w:pPr>
      <w:r w:rsidRPr="00775847">
        <w:rPr>
          <w:b/>
        </w:rPr>
        <w:t>Training</w:t>
      </w:r>
    </w:p>
    <w:p w:rsidR="00CD76EF" w:rsidRPr="00C85DDE" w:rsidRDefault="00CD76EF" w:rsidP="00CD76EF">
      <w:pPr>
        <w:pStyle w:val="ListParagraph"/>
        <w:ind w:left="1440"/>
        <w:rPr>
          <w:b/>
        </w:rPr>
      </w:pPr>
    </w:p>
    <w:p w:rsidR="007E4655" w:rsidRDefault="005036D1" w:rsidP="007E4655">
      <w:pPr>
        <w:ind w:left="360"/>
        <w:rPr>
          <w:b/>
        </w:rPr>
      </w:pPr>
      <w:r>
        <w:rPr>
          <w:b/>
        </w:rPr>
        <w:t xml:space="preserve"> </w:t>
      </w:r>
      <w:r w:rsidR="0007271B">
        <w:rPr>
          <w:b/>
        </w:rPr>
        <w:t>1</w:t>
      </w:r>
      <w:r w:rsidR="003112B8">
        <w:rPr>
          <w:b/>
        </w:rPr>
        <w:t>1</w:t>
      </w:r>
      <w:r>
        <w:rPr>
          <w:b/>
        </w:rPr>
        <w:t xml:space="preserve">.    </w:t>
      </w:r>
      <w:r w:rsidR="007E4655">
        <w:rPr>
          <w:b/>
        </w:rPr>
        <w:t xml:space="preserve">REVIEW AND APPROVE DISTRICT Year to </w:t>
      </w:r>
      <w:r w:rsidR="00681C5F">
        <w:rPr>
          <w:b/>
        </w:rPr>
        <w:t>D</w:t>
      </w:r>
      <w:r w:rsidR="007E4655">
        <w:rPr>
          <w:b/>
        </w:rPr>
        <w:t xml:space="preserve">ate Income and Expense     </w:t>
      </w:r>
      <w:r w:rsidR="007E4655">
        <w:rPr>
          <w:b/>
        </w:rPr>
        <w:tab/>
        <w:t xml:space="preserve">    </w:t>
      </w:r>
      <w:r w:rsidR="007E4655">
        <w:rPr>
          <w:b/>
        </w:rPr>
        <w:tab/>
        <w:t xml:space="preserve">      </w:t>
      </w:r>
      <w:r>
        <w:rPr>
          <w:b/>
        </w:rPr>
        <w:t xml:space="preserve"> </w:t>
      </w:r>
      <w:r w:rsidR="007E4655">
        <w:rPr>
          <w:b/>
        </w:rPr>
        <w:t>Report</w:t>
      </w:r>
      <w:r w:rsidR="00D33259">
        <w:rPr>
          <w:b/>
        </w:rPr>
        <w:t xml:space="preserve"> for August</w:t>
      </w:r>
      <w:r w:rsidR="006774DF">
        <w:rPr>
          <w:b/>
        </w:rPr>
        <w:t xml:space="preserve"> 1, 20</w:t>
      </w:r>
      <w:r w:rsidR="00FD0E53">
        <w:rPr>
          <w:b/>
        </w:rPr>
        <w:t>2</w:t>
      </w:r>
      <w:r w:rsidR="00DE4FFA">
        <w:rPr>
          <w:b/>
        </w:rPr>
        <w:t>2</w:t>
      </w:r>
      <w:r w:rsidR="006774DF">
        <w:rPr>
          <w:b/>
        </w:rPr>
        <w:t xml:space="preserve"> to </w:t>
      </w:r>
      <w:r w:rsidR="00D33259">
        <w:rPr>
          <w:b/>
        </w:rPr>
        <w:t>August 30</w:t>
      </w:r>
      <w:r w:rsidR="0093561B">
        <w:rPr>
          <w:b/>
        </w:rPr>
        <w:t>, 202</w:t>
      </w:r>
      <w:r w:rsidR="00C62117">
        <w:rPr>
          <w:b/>
        </w:rPr>
        <w:t>2</w:t>
      </w:r>
    </w:p>
    <w:p w:rsidR="007E4655" w:rsidRPr="00133DF9" w:rsidRDefault="007E4655" w:rsidP="007E4655">
      <w:pPr>
        <w:ind w:left="360"/>
        <w:rPr>
          <w:b/>
        </w:rPr>
      </w:pPr>
    </w:p>
    <w:p w:rsidR="007E4655" w:rsidRDefault="005036D1" w:rsidP="007E4655">
      <w:pPr>
        <w:ind w:left="360"/>
        <w:rPr>
          <w:b/>
          <w:bCs/>
        </w:rPr>
      </w:pPr>
      <w:r>
        <w:rPr>
          <w:b/>
          <w:bCs/>
        </w:rPr>
        <w:t xml:space="preserve"> </w:t>
      </w:r>
      <w:r w:rsidR="006E57AF">
        <w:rPr>
          <w:b/>
          <w:bCs/>
        </w:rPr>
        <w:t>1</w:t>
      </w:r>
      <w:r w:rsidR="003112B8">
        <w:rPr>
          <w:b/>
          <w:bCs/>
        </w:rPr>
        <w:t>2</w:t>
      </w:r>
      <w:r w:rsidR="005A3BFA">
        <w:rPr>
          <w:b/>
          <w:bCs/>
        </w:rPr>
        <w:t xml:space="preserve">.    </w:t>
      </w:r>
      <w:r w:rsidR="007E4655">
        <w:rPr>
          <w:b/>
          <w:bCs/>
        </w:rPr>
        <w:t>APPROVE DISTRICT PAYROLL</w:t>
      </w:r>
    </w:p>
    <w:p w:rsidR="007414BA" w:rsidRPr="00CF42A6" w:rsidRDefault="007414BA" w:rsidP="00194BB0">
      <w:pPr>
        <w:pStyle w:val="BodyTextIndent"/>
        <w:numPr>
          <w:ilvl w:val="0"/>
          <w:numId w:val="2"/>
        </w:numPr>
        <w:rPr>
          <w:color w:val="auto"/>
        </w:rPr>
      </w:pPr>
      <w:r>
        <w:t xml:space="preserve">Pay Period </w:t>
      </w:r>
      <w:r w:rsidR="00DE4FFA">
        <w:t>16</w:t>
      </w:r>
      <w:r>
        <w:tab/>
      </w:r>
      <w:r w:rsidR="00DE4FFA">
        <w:t>August 5</w:t>
      </w:r>
      <w:r w:rsidR="008678DE">
        <w:t>, 2022</w:t>
      </w:r>
      <w:r w:rsidR="00CD76EF">
        <w:tab/>
      </w:r>
      <w:r w:rsidR="00D22C06">
        <w:tab/>
      </w:r>
      <w:r w:rsidR="00B43657">
        <w:t xml:space="preserve">            </w:t>
      </w:r>
      <w:r>
        <w:t>$</w:t>
      </w:r>
      <w:r w:rsidR="00CF42A6" w:rsidRPr="00CF42A6">
        <w:t>197,768.21</w:t>
      </w:r>
    </w:p>
    <w:p w:rsidR="007E4655" w:rsidRPr="00AC32E0" w:rsidRDefault="007E4655" w:rsidP="00AC32E0">
      <w:pPr>
        <w:pStyle w:val="BodyTextIndent"/>
        <w:numPr>
          <w:ilvl w:val="0"/>
          <w:numId w:val="2"/>
        </w:numPr>
      </w:pPr>
      <w:r w:rsidRPr="009208E1">
        <w:t xml:space="preserve">Pay Period </w:t>
      </w:r>
      <w:r w:rsidR="0095681A">
        <w:t>1</w:t>
      </w:r>
      <w:r w:rsidR="00DE4FFA">
        <w:t>7</w:t>
      </w:r>
      <w:r w:rsidR="00E46F9B" w:rsidRPr="009208E1">
        <w:tab/>
      </w:r>
      <w:r w:rsidR="00DE4FFA">
        <w:t>August 19</w:t>
      </w:r>
      <w:r w:rsidR="00B200BD" w:rsidRPr="009208E1">
        <w:rPr>
          <w:color w:val="auto"/>
        </w:rPr>
        <w:t xml:space="preserve">, </w:t>
      </w:r>
      <w:r w:rsidR="009C3856" w:rsidRPr="009208E1">
        <w:rPr>
          <w:color w:val="auto"/>
        </w:rPr>
        <w:t>20</w:t>
      </w:r>
      <w:r w:rsidR="00403A93">
        <w:rPr>
          <w:color w:val="auto"/>
        </w:rPr>
        <w:t>2</w:t>
      </w:r>
      <w:r w:rsidR="008678DE">
        <w:rPr>
          <w:color w:val="auto"/>
        </w:rPr>
        <w:t>2</w:t>
      </w:r>
      <w:r w:rsidR="00361A69">
        <w:rPr>
          <w:color w:val="auto"/>
        </w:rPr>
        <w:tab/>
      </w:r>
      <w:r w:rsidR="00F06BDE">
        <w:rPr>
          <w:color w:val="auto"/>
        </w:rPr>
        <w:tab/>
      </w:r>
      <w:r w:rsidR="00B43657">
        <w:rPr>
          <w:color w:val="auto"/>
        </w:rPr>
        <w:tab/>
      </w:r>
      <w:r w:rsidRPr="009208E1">
        <w:rPr>
          <w:color w:val="auto"/>
        </w:rPr>
        <w:t>$</w:t>
      </w:r>
      <w:r w:rsidR="00AC32E0" w:rsidRPr="00AC32E0">
        <w:t>192,020.04</w:t>
      </w:r>
    </w:p>
    <w:p w:rsidR="00AC32E0" w:rsidRPr="00AC32E0" w:rsidRDefault="00DE4FFA" w:rsidP="00AC32E0">
      <w:pPr>
        <w:pStyle w:val="BodyTextIndent"/>
        <w:numPr>
          <w:ilvl w:val="0"/>
          <w:numId w:val="2"/>
        </w:numPr>
      </w:pPr>
      <w:r>
        <w:t xml:space="preserve">Pay </w:t>
      </w:r>
      <w:r w:rsidR="00CF42A6">
        <w:t>Period 18</w:t>
      </w:r>
      <w:r w:rsidR="00CF42A6">
        <w:tab/>
        <w:t>September 2</w:t>
      </w:r>
      <w:r>
        <w:t>, 2022</w:t>
      </w:r>
      <w:r>
        <w:tab/>
      </w:r>
      <w:r>
        <w:tab/>
      </w:r>
      <w:r>
        <w:tab/>
        <w:t>$</w:t>
      </w:r>
      <w:r w:rsidR="00AC32E0" w:rsidRPr="00AC32E0">
        <w:t>246,704.51</w:t>
      </w:r>
    </w:p>
    <w:p w:rsidR="00F06BDE" w:rsidRDefault="00F06BDE" w:rsidP="007E4655">
      <w:pPr>
        <w:ind w:left="360"/>
        <w:rPr>
          <w:b/>
          <w:bCs/>
          <w:color w:val="000000"/>
        </w:rPr>
      </w:pPr>
    </w:p>
    <w:p w:rsidR="007E4655" w:rsidRDefault="006E57AF" w:rsidP="007E4655">
      <w:pPr>
        <w:ind w:left="360"/>
        <w:rPr>
          <w:b/>
          <w:bCs/>
          <w:color w:val="000000"/>
        </w:rPr>
      </w:pPr>
      <w:r>
        <w:rPr>
          <w:b/>
          <w:bCs/>
          <w:color w:val="000000"/>
        </w:rPr>
        <w:t>1</w:t>
      </w:r>
      <w:r w:rsidR="003112B8">
        <w:rPr>
          <w:b/>
          <w:bCs/>
          <w:color w:val="000000"/>
        </w:rPr>
        <w:t>3</w:t>
      </w:r>
      <w:r w:rsidR="005A3BFA">
        <w:rPr>
          <w:b/>
          <w:bCs/>
          <w:color w:val="000000"/>
        </w:rPr>
        <w:t xml:space="preserve">.     </w:t>
      </w:r>
      <w:r w:rsidR="007E4655">
        <w:rPr>
          <w:b/>
          <w:bCs/>
          <w:color w:val="000000"/>
        </w:rPr>
        <w:t>PAYMENT OF BILLS</w:t>
      </w:r>
      <w:r w:rsidR="007E4655">
        <w:rPr>
          <w:b/>
          <w:bCs/>
          <w:color w:val="000000"/>
        </w:rPr>
        <w:tab/>
      </w:r>
      <w:r w:rsidR="007E4655">
        <w:rPr>
          <w:b/>
          <w:bCs/>
          <w:color w:val="000000"/>
        </w:rPr>
        <w:tab/>
      </w:r>
    </w:p>
    <w:p w:rsidR="007E4655" w:rsidRDefault="007E4655" w:rsidP="00150047">
      <w:pPr>
        <w:ind w:left="360"/>
        <w:rPr>
          <w:b/>
          <w:bCs/>
          <w:color w:val="000000"/>
        </w:rPr>
      </w:pPr>
      <w:r>
        <w:rPr>
          <w:b/>
          <w:bCs/>
          <w:color w:val="000000"/>
        </w:rPr>
        <w:t xml:space="preserve">    </w:t>
      </w:r>
      <w:r>
        <w:rPr>
          <w:b/>
          <w:bCs/>
          <w:color w:val="000000"/>
        </w:rPr>
        <w:tab/>
        <w:t xml:space="preserve">       </w:t>
      </w:r>
      <w:r w:rsidR="002353C8">
        <w:rPr>
          <w:b/>
          <w:bCs/>
          <w:color w:val="000000"/>
        </w:rPr>
        <w:t xml:space="preserve"> </w:t>
      </w:r>
      <w:r>
        <w:rPr>
          <w:b/>
          <w:bCs/>
          <w:color w:val="000000"/>
        </w:rPr>
        <w:t>A</w:t>
      </w:r>
      <w:r w:rsidR="001F39EC">
        <w:rPr>
          <w:b/>
          <w:bCs/>
          <w:color w:val="000000"/>
        </w:rPr>
        <w:t>.</w:t>
      </w:r>
      <w:r w:rsidR="00CD76EF">
        <w:rPr>
          <w:b/>
          <w:bCs/>
          <w:color w:val="000000"/>
        </w:rPr>
        <w:t xml:space="preserve"> </w:t>
      </w:r>
      <w:r w:rsidR="00CF42A6">
        <w:rPr>
          <w:b/>
          <w:bCs/>
          <w:color w:val="000000"/>
        </w:rPr>
        <w:t>September 15</w:t>
      </w:r>
      <w:r w:rsidR="00B43657">
        <w:rPr>
          <w:b/>
          <w:bCs/>
          <w:color w:val="000000"/>
        </w:rPr>
        <w:t>, 2022</w:t>
      </w:r>
      <w:r w:rsidR="00CD76EF">
        <w:rPr>
          <w:b/>
          <w:bCs/>
          <w:color w:val="000000"/>
        </w:rPr>
        <w:tab/>
      </w:r>
      <w:r w:rsidR="002E2B7C">
        <w:rPr>
          <w:b/>
          <w:bCs/>
          <w:color w:val="000000"/>
        </w:rPr>
        <w:t xml:space="preserve">FY </w:t>
      </w:r>
      <w:r w:rsidR="00DE4FFA">
        <w:rPr>
          <w:b/>
          <w:bCs/>
          <w:color w:val="000000"/>
        </w:rPr>
        <w:t>22-23</w:t>
      </w:r>
      <w:r w:rsidR="00F06BDE">
        <w:rPr>
          <w:b/>
          <w:bCs/>
          <w:color w:val="000000"/>
        </w:rPr>
        <w:tab/>
      </w:r>
      <w:r w:rsidR="00EB42C4">
        <w:rPr>
          <w:b/>
          <w:bCs/>
          <w:color w:val="000000"/>
        </w:rPr>
        <w:t xml:space="preserve"> </w:t>
      </w:r>
      <w:r w:rsidR="006579A1">
        <w:rPr>
          <w:b/>
          <w:bCs/>
          <w:color w:val="000000"/>
        </w:rPr>
        <w:tab/>
      </w:r>
      <w:r w:rsidR="006579A1">
        <w:rPr>
          <w:b/>
          <w:bCs/>
          <w:color w:val="000000"/>
        </w:rPr>
        <w:tab/>
      </w:r>
      <w:r w:rsidR="00580FE4">
        <w:rPr>
          <w:b/>
          <w:bCs/>
          <w:color w:val="000000"/>
        </w:rPr>
        <w:tab/>
      </w:r>
      <w:r w:rsidR="00E84EC4">
        <w:rPr>
          <w:b/>
          <w:bCs/>
          <w:color w:val="000000"/>
        </w:rPr>
        <w:t>$</w:t>
      </w:r>
      <w:r w:rsidR="00CF42A6">
        <w:rPr>
          <w:b/>
          <w:bCs/>
          <w:color w:val="000000"/>
        </w:rPr>
        <w:t>35,583.77</w:t>
      </w:r>
    </w:p>
    <w:p w:rsidR="002E2B7C" w:rsidRDefault="00CF42A6" w:rsidP="00CE2C46">
      <w:pPr>
        <w:rPr>
          <w:b/>
          <w:bCs/>
          <w:color w:val="000000"/>
        </w:rPr>
      </w:pPr>
      <w:r>
        <w:rPr>
          <w:b/>
          <w:bCs/>
          <w:color w:val="000000"/>
        </w:rPr>
        <w:tab/>
        <w:t xml:space="preserve">        B. October 4</w:t>
      </w:r>
      <w:r w:rsidR="00150047">
        <w:rPr>
          <w:b/>
          <w:bCs/>
          <w:color w:val="000000"/>
        </w:rPr>
        <w:t>, 2022</w:t>
      </w:r>
      <w:r w:rsidR="00150047">
        <w:rPr>
          <w:b/>
          <w:bCs/>
          <w:color w:val="000000"/>
        </w:rPr>
        <w:tab/>
        <w:t>FY 22-23</w:t>
      </w:r>
      <w:r w:rsidR="00150047">
        <w:rPr>
          <w:b/>
          <w:bCs/>
          <w:color w:val="000000"/>
        </w:rPr>
        <w:tab/>
      </w:r>
      <w:r w:rsidR="00150047">
        <w:rPr>
          <w:b/>
          <w:bCs/>
          <w:color w:val="000000"/>
        </w:rPr>
        <w:tab/>
      </w:r>
      <w:r w:rsidR="00150047">
        <w:rPr>
          <w:b/>
          <w:bCs/>
          <w:color w:val="000000"/>
        </w:rPr>
        <w:tab/>
      </w:r>
      <w:r w:rsidR="00150047">
        <w:rPr>
          <w:b/>
          <w:bCs/>
          <w:color w:val="000000"/>
        </w:rPr>
        <w:tab/>
        <w:t>$</w:t>
      </w:r>
      <w:r w:rsidR="00894F38">
        <w:rPr>
          <w:b/>
          <w:bCs/>
          <w:color w:val="000000"/>
        </w:rPr>
        <w:t>75,513.72</w:t>
      </w:r>
      <w:r w:rsidR="00E26329">
        <w:rPr>
          <w:b/>
          <w:bCs/>
          <w:color w:val="000000"/>
        </w:rPr>
        <w:t xml:space="preserve">     </w:t>
      </w:r>
    </w:p>
    <w:p w:rsidR="00572875" w:rsidRDefault="00572875" w:rsidP="00C1415E">
      <w:pPr>
        <w:ind w:left="360"/>
        <w:rPr>
          <w:b/>
          <w:bCs/>
          <w:color w:val="000000"/>
        </w:rPr>
      </w:pPr>
      <w:bookmarkStart w:id="0" w:name="_GoBack"/>
      <w:bookmarkEnd w:id="0"/>
    </w:p>
    <w:p w:rsidR="00175873" w:rsidRDefault="00175873" w:rsidP="00CD3930">
      <w:pPr>
        <w:rPr>
          <w:b/>
          <w:bCs/>
          <w:color w:val="000000"/>
        </w:rPr>
      </w:pP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p>
    <w:p w:rsidR="00B141A0" w:rsidRPr="0000169A" w:rsidRDefault="00BC332C" w:rsidP="00C1415E">
      <w:pPr>
        <w:ind w:left="360"/>
        <w:rPr>
          <w:b/>
          <w:bCs/>
          <w:color w:val="000000"/>
          <w:sz w:val="16"/>
          <w:szCs w:val="16"/>
        </w:rPr>
      </w:pPr>
      <w:r>
        <w:rPr>
          <w:b/>
          <w:bCs/>
          <w:color w:val="000000"/>
        </w:rPr>
        <w:t xml:space="preserve">     </w:t>
      </w:r>
      <w:r w:rsidR="00403A93">
        <w:rPr>
          <w:b/>
          <w:bCs/>
          <w:color w:val="000000"/>
        </w:rPr>
        <w:tab/>
        <w:t xml:space="preserve">        </w:t>
      </w:r>
    </w:p>
    <w:p w:rsidR="007E4655" w:rsidRDefault="007E4655" w:rsidP="00361A69">
      <w:pPr>
        <w:rPr>
          <w:b/>
          <w:bCs/>
        </w:rPr>
      </w:pPr>
      <w:r>
        <w:rPr>
          <w:b/>
          <w:bCs/>
        </w:rPr>
        <w:t xml:space="preserve">      </w:t>
      </w:r>
      <w:r w:rsidR="005036D1">
        <w:rPr>
          <w:b/>
          <w:bCs/>
        </w:rPr>
        <w:t xml:space="preserve"> </w:t>
      </w:r>
      <w:r w:rsidR="006E57AF">
        <w:rPr>
          <w:b/>
          <w:bCs/>
        </w:rPr>
        <w:t>1</w:t>
      </w:r>
      <w:r w:rsidR="003112B8">
        <w:rPr>
          <w:b/>
          <w:bCs/>
        </w:rPr>
        <w:t>4</w:t>
      </w:r>
      <w:r>
        <w:rPr>
          <w:b/>
          <w:bCs/>
        </w:rPr>
        <w:t>.    ADJOURNMENT</w:t>
      </w:r>
    </w:p>
    <w:p w:rsidR="000245BD" w:rsidRDefault="000245BD" w:rsidP="00361A69">
      <w:pPr>
        <w:rPr>
          <w:b/>
          <w:bCs/>
        </w:rPr>
      </w:pPr>
    </w:p>
    <w:p w:rsidR="004B33D6" w:rsidRDefault="007E4655" w:rsidP="00BF3E3D">
      <w:pPr>
        <w:pStyle w:val="BodyText"/>
        <w:rPr>
          <w:rFonts w:ascii="Arial" w:hAnsi="Arial" w:cs="Arial"/>
          <w:color w:val="222222"/>
        </w:rPr>
      </w:pPr>
      <w: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t>Manager</w:t>
      </w:r>
      <w:r>
        <w:t xml:space="preserve"> at (530) 577-3737 at least 24 hours in </w:t>
      </w:r>
      <w:r w:rsidR="00C92CE6">
        <w:t>A</w:t>
      </w:r>
      <w:r>
        <w:t>dvance of the meeting.</w:t>
      </w:r>
      <w:r w:rsidR="004B33D6" w:rsidRPr="004B33D6">
        <w:rPr>
          <w:rFonts w:ascii="Arial" w:hAnsi="Arial" w:cs="Arial"/>
          <w:color w:val="222222"/>
        </w:rPr>
        <w:t> </w:t>
      </w:r>
    </w:p>
    <w:p w:rsidR="007F2803" w:rsidRDefault="007F2803" w:rsidP="00BF3E3D">
      <w:pPr>
        <w:pStyle w:val="BodyText"/>
        <w:rPr>
          <w:rFonts w:ascii="Arial" w:hAnsi="Arial" w:cs="Arial"/>
          <w:color w:val="222222"/>
        </w:rPr>
      </w:pPr>
    </w:p>
    <w:p w:rsidR="00FC4C41" w:rsidRDefault="00FC4C41" w:rsidP="00BF3E3D">
      <w:pPr>
        <w:pStyle w:val="BodyText"/>
        <w:rPr>
          <w:rFonts w:ascii="Arial" w:hAnsi="Arial" w:cs="Arial"/>
          <w:i w:val="0"/>
          <w:color w:val="222222"/>
        </w:rPr>
      </w:pPr>
    </w:p>
    <w:p w:rsidR="00FC4C41" w:rsidRDefault="00FC4C41" w:rsidP="00BF3E3D">
      <w:pPr>
        <w:pStyle w:val="BodyText"/>
        <w:rPr>
          <w:rFonts w:ascii="Arial" w:hAnsi="Arial" w:cs="Arial"/>
          <w:i w:val="0"/>
          <w:color w:val="222222"/>
        </w:rPr>
      </w:pPr>
    </w:p>
    <w:sectPr w:rsidR="00FC4C41" w:rsidSect="00775847">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27" w:rsidRDefault="00CB2427" w:rsidP="00BB7A21">
      <w:r>
        <w:separator/>
      </w:r>
    </w:p>
  </w:endnote>
  <w:endnote w:type="continuationSeparator" w:id="0">
    <w:p w:rsidR="00CB2427" w:rsidRDefault="00CB2427"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27" w:rsidRDefault="00CB2427" w:rsidP="00BB7A21">
      <w:r>
        <w:separator/>
      </w:r>
    </w:p>
  </w:footnote>
  <w:footnote w:type="continuationSeparator" w:id="0">
    <w:p w:rsidR="00CB2427" w:rsidRDefault="00CB2427" w:rsidP="00BB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76BB5"/>
    <w:multiLevelType w:val="hybridMultilevel"/>
    <w:tmpl w:val="3A16B70E"/>
    <w:lvl w:ilvl="0" w:tplc="BCE65538">
      <w:start w:val="4"/>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5036DB"/>
    <w:multiLevelType w:val="hybridMultilevel"/>
    <w:tmpl w:val="6348347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24"/>
  </w:num>
  <w:num w:numId="4">
    <w:abstractNumId w:val="4"/>
  </w:num>
  <w:num w:numId="5">
    <w:abstractNumId w:val="22"/>
  </w:num>
  <w:num w:numId="6">
    <w:abstractNumId w:val="9"/>
  </w:num>
  <w:num w:numId="7">
    <w:abstractNumId w:val="20"/>
  </w:num>
  <w:num w:numId="8">
    <w:abstractNumId w:val="11"/>
  </w:num>
  <w:num w:numId="9">
    <w:abstractNumId w:val="25"/>
  </w:num>
  <w:num w:numId="10">
    <w:abstractNumId w:val="2"/>
  </w:num>
  <w:num w:numId="11">
    <w:abstractNumId w:val="27"/>
  </w:num>
  <w:num w:numId="12">
    <w:abstractNumId w:val="15"/>
  </w:num>
  <w:num w:numId="13">
    <w:abstractNumId w:val="18"/>
  </w:num>
  <w:num w:numId="14">
    <w:abstractNumId w:val="8"/>
  </w:num>
  <w:num w:numId="15">
    <w:abstractNumId w:val="26"/>
  </w:num>
  <w:num w:numId="16">
    <w:abstractNumId w:val="1"/>
  </w:num>
  <w:num w:numId="17">
    <w:abstractNumId w:val="13"/>
  </w:num>
  <w:num w:numId="18">
    <w:abstractNumId w:val="17"/>
  </w:num>
  <w:num w:numId="19">
    <w:abstractNumId w:val="19"/>
  </w:num>
  <w:num w:numId="20">
    <w:abstractNumId w:val="3"/>
  </w:num>
  <w:num w:numId="21">
    <w:abstractNumId w:val="10"/>
  </w:num>
  <w:num w:numId="22">
    <w:abstractNumId w:val="7"/>
  </w:num>
  <w:num w:numId="23">
    <w:abstractNumId w:val="23"/>
  </w:num>
  <w:num w:numId="24">
    <w:abstractNumId w:val="12"/>
  </w:num>
  <w:num w:numId="25">
    <w:abstractNumId w:val="0"/>
  </w:num>
  <w:num w:numId="26">
    <w:abstractNumId w:val="5"/>
  </w:num>
  <w:num w:numId="27">
    <w:abstractNumId w:val="21"/>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7776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391E"/>
    <w:rsid w:val="0025574B"/>
    <w:rsid w:val="002661E7"/>
    <w:rsid w:val="002676C1"/>
    <w:rsid w:val="00270A50"/>
    <w:rsid w:val="00276956"/>
    <w:rsid w:val="00280E63"/>
    <w:rsid w:val="00282CD8"/>
    <w:rsid w:val="00286B00"/>
    <w:rsid w:val="002876EF"/>
    <w:rsid w:val="00287DA1"/>
    <w:rsid w:val="00292167"/>
    <w:rsid w:val="00294963"/>
    <w:rsid w:val="002A79B7"/>
    <w:rsid w:val="002B2B29"/>
    <w:rsid w:val="002C1762"/>
    <w:rsid w:val="002C39EE"/>
    <w:rsid w:val="002D0608"/>
    <w:rsid w:val="002D11A3"/>
    <w:rsid w:val="002E03B1"/>
    <w:rsid w:val="002E2B7C"/>
    <w:rsid w:val="002E2FD8"/>
    <w:rsid w:val="002E42B9"/>
    <w:rsid w:val="002E7C4A"/>
    <w:rsid w:val="002F2C85"/>
    <w:rsid w:val="002F629B"/>
    <w:rsid w:val="0030091D"/>
    <w:rsid w:val="00301AD9"/>
    <w:rsid w:val="003112B8"/>
    <w:rsid w:val="0031271C"/>
    <w:rsid w:val="00323BA3"/>
    <w:rsid w:val="00325D39"/>
    <w:rsid w:val="00326A00"/>
    <w:rsid w:val="00331CC9"/>
    <w:rsid w:val="003329C6"/>
    <w:rsid w:val="00340310"/>
    <w:rsid w:val="00352238"/>
    <w:rsid w:val="00353B09"/>
    <w:rsid w:val="00357016"/>
    <w:rsid w:val="00361A69"/>
    <w:rsid w:val="00366734"/>
    <w:rsid w:val="00366D21"/>
    <w:rsid w:val="003729F9"/>
    <w:rsid w:val="00373304"/>
    <w:rsid w:val="003733C7"/>
    <w:rsid w:val="00381E33"/>
    <w:rsid w:val="00391098"/>
    <w:rsid w:val="00391510"/>
    <w:rsid w:val="00393302"/>
    <w:rsid w:val="0039645B"/>
    <w:rsid w:val="003A092B"/>
    <w:rsid w:val="003A40CB"/>
    <w:rsid w:val="003A4A37"/>
    <w:rsid w:val="003B2299"/>
    <w:rsid w:val="003B5AA0"/>
    <w:rsid w:val="003C7E54"/>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65FA"/>
    <w:rsid w:val="00487DEA"/>
    <w:rsid w:val="00491121"/>
    <w:rsid w:val="004950A5"/>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2175"/>
    <w:rsid w:val="005A3BFA"/>
    <w:rsid w:val="005B278B"/>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5F02"/>
    <w:rsid w:val="006774DF"/>
    <w:rsid w:val="00681C5F"/>
    <w:rsid w:val="0068300E"/>
    <w:rsid w:val="00686F1A"/>
    <w:rsid w:val="006871CD"/>
    <w:rsid w:val="006911EF"/>
    <w:rsid w:val="00693777"/>
    <w:rsid w:val="006A137C"/>
    <w:rsid w:val="006A6058"/>
    <w:rsid w:val="006B036A"/>
    <w:rsid w:val="006B454E"/>
    <w:rsid w:val="006C4593"/>
    <w:rsid w:val="006C4895"/>
    <w:rsid w:val="006C5F55"/>
    <w:rsid w:val="006C7D46"/>
    <w:rsid w:val="006D14A5"/>
    <w:rsid w:val="006D2F5D"/>
    <w:rsid w:val="006D4606"/>
    <w:rsid w:val="006D73E9"/>
    <w:rsid w:val="006E3185"/>
    <w:rsid w:val="006E57AF"/>
    <w:rsid w:val="006F3841"/>
    <w:rsid w:val="006F4385"/>
    <w:rsid w:val="006F7973"/>
    <w:rsid w:val="007024D8"/>
    <w:rsid w:val="007042D4"/>
    <w:rsid w:val="007058BB"/>
    <w:rsid w:val="00710D52"/>
    <w:rsid w:val="0072442E"/>
    <w:rsid w:val="007331A8"/>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C5489"/>
    <w:rsid w:val="007C6682"/>
    <w:rsid w:val="007D1F4E"/>
    <w:rsid w:val="007D307D"/>
    <w:rsid w:val="007E3F8F"/>
    <w:rsid w:val="007E4655"/>
    <w:rsid w:val="007E4DA2"/>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223B"/>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4F38"/>
    <w:rsid w:val="00895E80"/>
    <w:rsid w:val="008A2CE1"/>
    <w:rsid w:val="008A4253"/>
    <w:rsid w:val="008A6042"/>
    <w:rsid w:val="008A682E"/>
    <w:rsid w:val="008A7C8F"/>
    <w:rsid w:val="008B0587"/>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3698"/>
    <w:rsid w:val="009E531A"/>
    <w:rsid w:val="009E6206"/>
    <w:rsid w:val="009E7CD3"/>
    <w:rsid w:val="009F28A0"/>
    <w:rsid w:val="009F2ED9"/>
    <w:rsid w:val="009F354C"/>
    <w:rsid w:val="009F36C3"/>
    <w:rsid w:val="009F3B93"/>
    <w:rsid w:val="00A00247"/>
    <w:rsid w:val="00A046D9"/>
    <w:rsid w:val="00A05834"/>
    <w:rsid w:val="00A06385"/>
    <w:rsid w:val="00A15A86"/>
    <w:rsid w:val="00A162B4"/>
    <w:rsid w:val="00A16A7D"/>
    <w:rsid w:val="00A279B0"/>
    <w:rsid w:val="00A32414"/>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3C71"/>
    <w:rsid w:val="00AB11B2"/>
    <w:rsid w:val="00AB228D"/>
    <w:rsid w:val="00AB6E34"/>
    <w:rsid w:val="00AB7500"/>
    <w:rsid w:val="00AC32E0"/>
    <w:rsid w:val="00AC4F55"/>
    <w:rsid w:val="00AC543E"/>
    <w:rsid w:val="00AD4782"/>
    <w:rsid w:val="00AD68DE"/>
    <w:rsid w:val="00AE05D9"/>
    <w:rsid w:val="00AE7150"/>
    <w:rsid w:val="00AF2710"/>
    <w:rsid w:val="00B03EE2"/>
    <w:rsid w:val="00B1243D"/>
    <w:rsid w:val="00B125A7"/>
    <w:rsid w:val="00B12B50"/>
    <w:rsid w:val="00B141A0"/>
    <w:rsid w:val="00B200BD"/>
    <w:rsid w:val="00B21703"/>
    <w:rsid w:val="00B2246A"/>
    <w:rsid w:val="00B2396C"/>
    <w:rsid w:val="00B26928"/>
    <w:rsid w:val="00B43657"/>
    <w:rsid w:val="00B43AE2"/>
    <w:rsid w:val="00B459F4"/>
    <w:rsid w:val="00B50BFF"/>
    <w:rsid w:val="00B537CF"/>
    <w:rsid w:val="00B547FD"/>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6112"/>
    <w:rsid w:val="00C26FDD"/>
    <w:rsid w:val="00C3354B"/>
    <w:rsid w:val="00C4098B"/>
    <w:rsid w:val="00C50B5D"/>
    <w:rsid w:val="00C5331A"/>
    <w:rsid w:val="00C53985"/>
    <w:rsid w:val="00C5740D"/>
    <w:rsid w:val="00C57622"/>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427"/>
    <w:rsid w:val="00CB26AF"/>
    <w:rsid w:val="00CB4A3F"/>
    <w:rsid w:val="00CB5A3F"/>
    <w:rsid w:val="00CC01AA"/>
    <w:rsid w:val="00CC704A"/>
    <w:rsid w:val="00CD3930"/>
    <w:rsid w:val="00CD3B8A"/>
    <w:rsid w:val="00CD3C5F"/>
    <w:rsid w:val="00CD62B2"/>
    <w:rsid w:val="00CD6ACD"/>
    <w:rsid w:val="00CD76EF"/>
    <w:rsid w:val="00CE14B9"/>
    <w:rsid w:val="00CE2C46"/>
    <w:rsid w:val="00CE2FAC"/>
    <w:rsid w:val="00CE4249"/>
    <w:rsid w:val="00CE748C"/>
    <w:rsid w:val="00CF42A6"/>
    <w:rsid w:val="00D1210F"/>
    <w:rsid w:val="00D136D0"/>
    <w:rsid w:val="00D13DA1"/>
    <w:rsid w:val="00D14641"/>
    <w:rsid w:val="00D155A3"/>
    <w:rsid w:val="00D16C51"/>
    <w:rsid w:val="00D17995"/>
    <w:rsid w:val="00D226F1"/>
    <w:rsid w:val="00D22C06"/>
    <w:rsid w:val="00D239A1"/>
    <w:rsid w:val="00D261E4"/>
    <w:rsid w:val="00D2793E"/>
    <w:rsid w:val="00D33259"/>
    <w:rsid w:val="00D37BD9"/>
    <w:rsid w:val="00D37DB9"/>
    <w:rsid w:val="00D40413"/>
    <w:rsid w:val="00D41FC0"/>
    <w:rsid w:val="00D44628"/>
    <w:rsid w:val="00D50F29"/>
    <w:rsid w:val="00D56FA3"/>
    <w:rsid w:val="00D63FB1"/>
    <w:rsid w:val="00D64A71"/>
    <w:rsid w:val="00D64D2A"/>
    <w:rsid w:val="00D653E0"/>
    <w:rsid w:val="00D71D92"/>
    <w:rsid w:val="00D73566"/>
    <w:rsid w:val="00D740C0"/>
    <w:rsid w:val="00D76E46"/>
    <w:rsid w:val="00D864ED"/>
    <w:rsid w:val="00D931F5"/>
    <w:rsid w:val="00D93E20"/>
    <w:rsid w:val="00D94281"/>
    <w:rsid w:val="00DA4E24"/>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42387"/>
    <w:rsid w:val="00E42D59"/>
    <w:rsid w:val="00E46F9B"/>
    <w:rsid w:val="00E623B1"/>
    <w:rsid w:val="00E633CF"/>
    <w:rsid w:val="00E712D5"/>
    <w:rsid w:val="00E76601"/>
    <w:rsid w:val="00E84EC4"/>
    <w:rsid w:val="00E9448C"/>
    <w:rsid w:val="00EA3220"/>
    <w:rsid w:val="00EA4D52"/>
    <w:rsid w:val="00EB006B"/>
    <w:rsid w:val="00EB42C4"/>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620065397">
      <w:bodyDiv w:val="1"/>
      <w:marLeft w:val="0"/>
      <w:marRight w:val="0"/>
      <w:marTop w:val="0"/>
      <w:marBottom w:val="0"/>
      <w:divBdr>
        <w:top w:val="none" w:sz="0" w:space="0" w:color="auto"/>
        <w:left w:val="none" w:sz="0" w:space="0" w:color="auto"/>
        <w:bottom w:val="none" w:sz="0" w:space="0" w:color="auto"/>
        <w:right w:val="none" w:sz="0" w:space="0" w:color="auto"/>
      </w:divBdr>
    </w:div>
    <w:div w:id="702629775">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9845784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39932-0CC2-4FE7-96F9-CED56E3D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5</cp:revision>
  <cp:lastPrinted>2022-08-04T21:28:00Z</cp:lastPrinted>
  <dcterms:created xsi:type="dcterms:W3CDTF">2022-10-06T18:40:00Z</dcterms:created>
  <dcterms:modified xsi:type="dcterms:W3CDTF">2022-10-06T19:09:00Z</dcterms:modified>
</cp:coreProperties>
</file>